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0D" w:rsidRPr="00214BA7" w:rsidRDefault="0023470D" w:rsidP="00C76D0F">
      <w:pPr>
        <w:spacing w:after="75" w:line="240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214BA7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Виды деятельности при налоговых каникулах</w:t>
      </w:r>
      <w:r w:rsidR="00214BA7" w:rsidRPr="00214BA7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: </w:t>
      </w:r>
    </w:p>
    <w:p w:rsidR="0023470D" w:rsidRPr="00214BA7" w:rsidRDefault="0023470D" w:rsidP="00C76D0F">
      <w:pPr>
        <w:spacing w:after="15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u w:val="single"/>
          <w:lang w:eastAsia="ru-RU"/>
        </w:rPr>
      </w:pPr>
      <w:r w:rsidRPr="00214BA7">
        <w:rPr>
          <w:rFonts w:ascii="Arial" w:eastAsia="Times New Roman" w:hAnsi="Arial" w:cs="Arial"/>
          <w:bCs/>
          <w:color w:val="000000"/>
          <w:sz w:val="28"/>
          <w:u w:val="single"/>
          <w:lang w:eastAsia="ru-RU"/>
        </w:rPr>
        <w:t>При применении упрощенной системы налогообложения  </w:t>
      </w:r>
    </w:p>
    <w:p w:rsidR="0023470D" w:rsidRPr="0023470D" w:rsidRDefault="0023470D" w:rsidP="00C76D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Сельское хозяйство (сельскохозяйственное производство (переработка), рыболовство, рыбоводство.</w:t>
      </w:r>
      <w:proofErr w:type="gramEnd"/>
    </w:p>
    <w:p w:rsidR="0023470D" w:rsidRPr="0023470D" w:rsidRDefault="0023470D" w:rsidP="00C76D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Производство пищевых продуктов, включая напитки.</w:t>
      </w:r>
    </w:p>
    <w:p w:rsidR="0023470D" w:rsidRPr="0023470D" w:rsidRDefault="0023470D" w:rsidP="00C76D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Текстильное и швейное производство.</w:t>
      </w:r>
    </w:p>
    <w:p w:rsidR="0023470D" w:rsidRPr="0023470D" w:rsidRDefault="0023470D" w:rsidP="00C76D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Производство кожи, изделий из кожи и производство обуви.</w:t>
      </w:r>
    </w:p>
    <w:p w:rsidR="0023470D" w:rsidRPr="0023470D" w:rsidRDefault="0023470D" w:rsidP="00C76D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Обработка древесины и производство изделий из дерева.</w:t>
      </w:r>
    </w:p>
    <w:p w:rsidR="0023470D" w:rsidRPr="0023470D" w:rsidRDefault="0023470D" w:rsidP="00C76D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Производство целлюлозы, древесной массы, бумаги, картона и изделий из них.</w:t>
      </w:r>
    </w:p>
    <w:p w:rsidR="0023470D" w:rsidRPr="0023470D" w:rsidRDefault="0023470D" w:rsidP="00C76D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Химическое производство.</w:t>
      </w:r>
    </w:p>
    <w:p w:rsidR="0023470D" w:rsidRPr="0023470D" w:rsidRDefault="0023470D" w:rsidP="00C76D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Производство резиновых и пластмассовых изделий.</w:t>
      </w:r>
    </w:p>
    <w:p w:rsidR="0023470D" w:rsidRPr="0023470D" w:rsidRDefault="0023470D" w:rsidP="00C76D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Производство прочих неметаллических минеральных продуктов.</w:t>
      </w:r>
    </w:p>
    <w:p w:rsidR="0023470D" w:rsidRPr="0023470D" w:rsidRDefault="0023470D" w:rsidP="00C76D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Металлургическое производство и производство готовых металлических изделий.</w:t>
      </w:r>
    </w:p>
    <w:p w:rsidR="0023470D" w:rsidRPr="0023470D" w:rsidRDefault="0023470D" w:rsidP="00C76D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Производство машин и оборудования.</w:t>
      </w:r>
    </w:p>
    <w:p w:rsidR="0023470D" w:rsidRPr="0023470D" w:rsidRDefault="0023470D" w:rsidP="00C76D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Производство электрооборудования, электронного и оптического оборудования.</w:t>
      </w:r>
    </w:p>
    <w:p w:rsidR="0023470D" w:rsidRPr="0023470D" w:rsidRDefault="0023470D" w:rsidP="00C76D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Производство транспортных средств и оборудования.</w:t>
      </w:r>
    </w:p>
    <w:p w:rsidR="0023470D" w:rsidRPr="0023470D" w:rsidRDefault="0023470D" w:rsidP="00C76D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Прочие производства.</w:t>
      </w:r>
    </w:p>
    <w:p w:rsidR="0023470D" w:rsidRPr="0023470D" w:rsidRDefault="0023470D" w:rsidP="00C76D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Предоставление туристических экскурсионных услуг.</w:t>
      </w:r>
    </w:p>
    <w:p w:rsidR="0023470D" w:rsidRPr="0023470D" w:rsidRDefault="0023470D" w:rsidP="00C76D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Образование.</w:t>
      </w:r>
    </w:p>
    <w:p w:rsidR="0023470D" w:rsidRPr="0023470D" w:rsidRDefault="0023470D" w:rsidP="00C76D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Здравоохранение и предоставление социальных услуг.</w:t>
      </w:r>
    </w:p>
    <w:p w:rsidR="0023470D" w:rsidRPr="0023470D" w:rsidRDefault="00F044AD" w:rsidP="00C76D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r w:rsidR="0023470D"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еятельность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области спорта</w:t>
      </w:r>
      <w:r w:rsidR="0023470D"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3470D" w:rsidRPr="0023470D" w:rsidRDefault="0023470D" w:rsidP="00C76D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Деятельность, связанная с использованием вычислительной техники и информационных технологий.</w:t>
      </w:r>
    </w:p>
    <w:p w:rsidR="0023470D" w:rsidRDefault="0023470D" w:rsidP="00C76D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Научные исследования и разработки.</w:t>
      </w:r>
    </w:p>
    <w:p w:rsidR="00F044AD" w:rsidRDefault="00F044AD" w:rsidP="00C76D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44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</w:r>
    </w:p>
    <w:p w:rsidR="006569AC" w:rsidRDefault="006569AC" w:rsidP="00C76D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69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Ремонт компьютеров, предметов личного потребления и хозяйственно-бытового назначения</w:t>
      </w:r>
    </w:p>
    <w:p w:rsidR="006569AC" w:rsidRDefault="006569AC" w:rsidP="00C76D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69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Деятельность по предоставлению прочих персональных услуг</w:t>
      </w:r>
    </w:p>
    <w:p w:rsidR="006569AC" w:rsidRDefault="006569AC" w:rsidP="00C76D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69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Деятельность по предоставлению мест для временного проживания</w:t>
      </w:r>
    </w:p>
    <w:p w:rsidR="00214BA7" w:rsidRPr="00214BA7" w:rsidRDefault="00214BA7" w:rsidP="00214BA7">
      <w:pPr>
        <w:spacing w:after="75" w:line="240" w:lineRule="atLeast"/>
        <w:jc w:val="both"/>
        <w:textAlignment w:val="baseline"/>
        <w:outlineLvl w:val="2"/>
        <w:rPr>
          <w:rFonts w:ascii="RobotoLight" w:eastAsia="Times New Roman" w:hAnsi="RobotoLight"/>
          <w:color w:val="000000"/>
          <w:sz w:val="28"/>
          <w:u w:val="single"/>
          <w:lang w:eastAsia="ru-RU"/>
        </w:rPr>
      </w:pPr>
      <w:r w:rsidRPr="00214BA7">
        <w:rPr>
          <w:rFonts w:ascii="RobotoLight" w:eastAsia="Times New Roman" w:hAnsi="RobotoLight"/>
          <w:color w:val="000000"/>
          <w:sz w:val="28"/>
          <w:u w:val="single"/>
          <w:lang w:eastAsia="ru-RU"/>
        </w:rPr>
        <w:t>При применении патентной системы налогообложения  </w:t>
      </w:r>
    </w:p>
    <w:p w:rsidR="00214BA7" w:rsidRPr="0023470D" w:rsidRDefault="00214BA7" w:rsidP="00214B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изделий.</w:t>
      </w:r>
    </w:p>
    <w:p w:rsidR="00214BA7" w:rsidRPr="0023470D" w:rsidRDefault="00214BA7" w:rsidP="00214B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Ремонт, чистка, окраска и пошив обуви.</w:t>
      </w:r>
    </w:p>
    <w:p w:rsidR="00214BA7" w:rsidRPr="0023470D" w:rsidRDefault="00214BA7" w:rsidP="00214B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Изготовление и ремонт металлической галантереи, ключей, номерных знаков, указателей улиц.</w:t>
      </w:r>
    </w:p>
    <w:p w:rsidR="00214BA7" w:rsidRPr="0023470D" w:rsidRDefault="00214BA7" w:rsidP="00214B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металлоизделий.</w:t>
      </w:r>
    </w:p>
    <w:p w:rsidR="00214BA7" w:rsidRPr="0023470D" w:rsidRDefault="00214BA7" w:rsidP="00214B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Ремонт мебели.</w:t>
      </w:r>
    </w:p>
    <w:p w:rsidR="00214BA7" w:rsidRPr="0023470D" w:rsidRDefault="00214BA7" w:rsidP="00214B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Услуги фотоателье, фот</w:t>
      </w:r>
      <w:proofErr w:type="gramStart"/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кинолабораторий.</w:t>
      </w:r>
    </w:p>
    <w:p w:rsidR="00214BA7" w:rsidRPr="0023470D" w:rsidRDefault="00214BA7" w:rsidP="00214B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Услуги по производству монтажных, электромонтажных, санитарно-технических и сварочных работ.</w:t>
      </w:r>
    </w:p>
    <w:p w:rsidR="00214BA7" w:rsidRPr="0023470D" w:rsidRDefault="00214BA7" w:rsidP="00214B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Услуги по обучению населения на курсах и по репетиторству.</w:t>
      </w:r>
    </w:p>
    <w:p w:rsidR="00214BA7" w:rsidRPr="0023470D" w:rsidRDefault="00214BA7" w:rsidP="00214B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Услуги по присмотру и уходу за детьми и больными.</w:t>
      </w:r>
    </w:p>
    <w:p w:rsidR="00214BA7" w:rsidRPr="0023470D" w:rsidRDefault="00214BA7" w:rsidP="00214B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Изготовление изделий народных художественных промыслов.</w:t>
      </w:r>
    </w:p>
    <w:p w:rsidR="00214BA7" w:rsidRPr="0023470D" w:rsidRDefault="00214BA7" w:rsidP="00214B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</w:r>
      <w:proofErr w:type="spellStart"/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маслосемян</w:t>
      </w:r>
      <w:proofErr w:type="spellEnd"/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</w:r>
      <w:proofErr w:type="gramEnd"/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болезней; изготовление валяной обуви; изготовление сельскохозяйственного инвентаря из материала заказчика; граверные </w:t>
      </w: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</w:r>
      <w:proofErr w:type="gramEnd"/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приборах).</w:t>
      </w:r>
    </w:p>
    <w:p w:rsidR="00214BA7" w:rsidRPr="0023470D" w:rsidRDefault="00214BA7" w:rsidP="00214B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Производство и реставрация ковров и ковровых изделий.</w:t>
      </w:r>
    </w:p>
    <w:p w:rsidR="00214BA7" w:rsidRPr="0023470D" w:rsidRDefault="00214BA7" w:rsidP="00214B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Услуги по уборке жилых помещений и ведению домашнего хозяйства.</w:t>
      </w:r>
    </w:p>
    <w:p w:rsidR="00214BA7" w:rsidRPr="0023470D" w:rsidRDefault="00214BA7" w:rsidP="00214B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занятий по физической культуре и спорту.</w:t>
      </w:r>
    </w:p>
    <w:p w:rsidR="00214BA7" w:rsidRPr="0023470D" w:rsidRDefault="00214BA7" w:rsidP="00214B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Услуги поваров по изготовлению блюд на дому.</w:t>
      </w:r>
    </w:p>
    <w:p w:rsidR="00214BA7" w:rsidRPr="0023470D" w:rsidRDefault="00214BA7" w:rsidP="00214B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Услуги, связанные со сбытом сельскохозяйственной продукции (хранение, сортировка, сушка, мойка, расфасовка, упаковка и транспортировка).</w:t>
      </w:r>
      <w:proofErr w:type="gramEnd"/>
    </w:p>
    <w:p w:rsidR="00214BA7" w:rsidRPr="0023470D" w:rsidRDefault="00214BA7" w:rsidP="00214B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Услуги, связанные с обслуживанием сельскохозяйственного производства (механизированные, агрохимические, мелиоративные, транспортные работы).</w:t>
      </w:r>
    </w:p>
    <w:p w:rsidR="00214BA7" w:rsidRPr="0023470D" w:rsidRDefault="00214BA7" w:rsidP="00214B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Занятие медицинской деятельностью или фармацевтической деятельностью лицом, имеющим лицензию на указанные виды деятельности.</w:t>
      </w:r>
    </w:p>
    <w:p w:rsidR="00214BA7" w:rsidRPr="0023470D" w:rsidRDefault="00214BA7" w:rsidP="00214B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Услуги по прокату.</w:t>
      </w:r>
    </w:p>
    <w:p w:rsidR="00214BA7" w:rsidRPr="0023470D" w:rsidRDefault="00214BA7" w:rsidP="00214B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Экскурсионные услуги.</w:t>
      </w:r>
    </w:p>
    <w:p w:rsidR="00214BA7" w:rsidRPr="0023470D" w:rsidRDefault="00214BA7" w:rsidP="00214B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Оказание услуг по забою, транспортировке, перегонке, выпасу скота.</w:t>
      </w:r>
    </w:p>
    <w:p w:rsidR="00214BA7" w:rsidRPr="0023470D" w:rsidRDefault="00214BA7" w:rsidP="00214B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Производство кожи и изделий из кожи.</w:t>
      </w:r>
    </w:p>
    <w:p w:rsidR="00214BA7" w:rsidRPr="0023470D" w:rsidRDefault="00214BA7" w:rsidP="00214B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Сбор и заготовка пищевых лесных ресурсов, </w:t>
      </w:r>
      <w:proofErr w:type="spellStart"/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недревесных</w:t>
      </w:r>
      <w:proofErr w:type="spellEnd"/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лесных ресурсов и лекарственных растений.</w:t>
      </w:r>
    </w:p>
    <w:p w:rsidR="00214BA7" w:rsidRPr="0023470D" w:rsidRDefault="00214BA7" w:rsidP="00214B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Сушка, переработка и консервирование фруктов и овощей.</w:t>
      </w:r>
    </w:p>
    <w:p w:rsidR="00214BA7" w:rsidRPr="0023470D" w:rsidRDefault="00214BA7" w:rsidP="00214B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Производство молочной продукции.</w:t>
      </w:r>
    </w:p>
    <w:p w:rsidR="00214BA7" w:rsidRPr="0023470D" w:rsidRDefault="00214BA7" w:rsidP="00214B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7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Растениеводство, услуги в области растениеводства</w:t>
      </w: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14BA7" w:rsidRPr="0023470D" w:rsidRDefault="00214BA7" w:rsidP="00214B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Производство хлебобулочных и мучных кондитерских изделий.</w:t>
      </w:r>
    </w:p>
    <w:p w:rsidR="00214BA7" w:rsidRPr="0023470D" w:rsidRDefault="00214BA7" w:rsidP="00214B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Товарное и спортивное рыболовство и рыбоводство.</w:t>
      </w:r>
    </w:p>
    <w:p w:rsidR="00214BA7" w:rsidRPr="0023470D" w:rsidRDefault="00214BA7" w:rsidP="00214B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Лесоводство и прочая лесохозяйственная деятельность.</w:t>
      </w:r>
    </w:p>
    <w:p w:rsidR="00214BA7" w:rsidRPr="0023470D" w:rsidRDefault="00214BA7" w:rsidP="00214B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Деятельность по письменному и устному переводу.</w:t>
      </w:r>
    </w:p>
    <w:p w:rsidR="00214BA7" w:rsidRPr="0023470D" w:rsidRDefault="00214BA7" w:rsidP="00214B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Деятельность по уходу за престарелыми и инвалидами.</w:t>
      </w:r>
    </w:p>
    <w:p w:rsidR="00214BA7" w:rsidRPr="0023470D" w:rsidRDefault="00214BA7" w:rsidP="00214B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модификации.</w:t>
      </w:r>
    </w:p>
    <w:p w:rsidR="00214BA7" w:rsidRPr="0023470D" w:rsidRDefault="00214BA7" w:rsidP="00214B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Ремонт компьютеров и коммуникационного оборудования.</w:t>
      </w:r>
    </w:p>
    <w:p w:rsidR="00214BA7" w:rsidRDefault="00214BA7" w:rsidP="00214B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Изготовление мебели.</w:t>
      </w:r>
    </w:p>
    <w:p w:rsidR="00214BA7" w:rsidRPr="0023470D" w:rsidRDefault="00214BA7" w:rsidP="00214B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7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Животноводство, услуги в области животноводства</w:t>
      </w:r>
    </w:p>
    <w:p w:rsidR="00AC07F7" w:rsidRPr="00AC07F7" w:rsidRDefault="0023470D" w:rsidP="00C76D0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A7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Виды предпринимательской деятельности в целях применения налоговой ставки в размере 1 процента:</w:t>
      </w:r>
      <w:r w:rsidRPr="00214BA7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br/>
      </w:r>
      <w:r w:rsidR="007F53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AC07F7" w:rsidRPr="00AC07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13.10.1 Прядение хлопчатобумажных волокон</w:t>
      </w:r>
    </w:p>
    <w:p w:rsidR="00AC07F7" w:rsidRPr="00AC07F7" w:rsidRDefault="00AC07F7" w:rsidP="00C76D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7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13.10.2 Прядение кардное шерстяных волокон</w:t>
      </w:r>
    </w:p>
    <w:p w:rsidR="00AC07F7" w:rsidRPr="00AC07F7" w:rsidRDefault="00AC07F7" w:rsidP="00C76D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7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13.10.3 Прядение гребенное шерстяных волокон</w:t>
      </w:r>
    </w:p>
    <w:p w:rsidR="00AC07F7" w:rsidRPr="00AC07F7" w:rsidRDefault="00AC07F7" w:rsidP="00C76D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7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13.10.5 Изготовление натуральных шелковых, искусственных и синтетических волокон</w:t>
      </w:r>
    </w:p>
    <w:p w:rsidR="00AC07F7" w:rsidRPr="00AC07F7" w:rsidRDefault="00AC07F7" w:rsidP="00C76D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7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13.10.9 Подготовка и прядение прочих текстильных волокон</w:t>
      </w:r>
    </w:p>
    <w:p w:rsidR="00AC07F7" w:rsidRPr="00AC07F7" w:rsidRDefault="00AC07F7" w:rsidP="00C76D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7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13.30 Отделка тканей и текстильных изделий</w:t>
      </w:r>
    </w:p>
    <w:p w:rsidR="00AC07F7" w:rsidRPr="00AC07F7" w:rsidRDefault="00AC07F7" w:rsidP="00C76D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7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13.99.1 Производство кружевного сетчатого и гардинно-тюлевого полотна, а также кружев и вышитых изделий, в кусках, в форме полос или отдельных вышивок</w:t>
      </w:r>
    </w:p>
    <w:p w:rsidR="00AC07F7" w:rsidRPr="00AC07F7" w:rsidRDefault="00AC07F7" w:rsidP="00C76D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7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13.99.2 Производство фетра и войлока</w:t>
      </w:r>
    </w:p>
    <w:p w:rsidR="00AC07F7" w:rsidRPr="00AC07F7" w:rsidRDefault="00AC07F7" w:rsidP="00C76D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7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14.19.11 Производство трикотажных или вязаных одежды и аксессуаров одежды для детей младшего возраста</w:t>
      </w:r>
    </w:p>
    <w:p w:rsidR="00AC07F7" w:rsidRPr="00AC07F7" w:rsidRDefault="00AC07F7" w:rsidP="00C76D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7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14.3 Производство вязаных и трикотажных изделий одежды</w:t>
      </w:r>
    </w:p>
    <w:p w:rsidR="00AC07F7" w:rsidRPr="00AC07F7" w:rsidRDefault="00AC07F7" w:rsidP="00C76D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7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16.29.12 Производство деревянных столовых и кухонных принадлежностей</w:t>
      </w:r>
    </w:p>
    <w:p w:rsidR="00AC07F7" w:rsidRPr="00AC07F7" w:rsidRDefault="00AC07F7" w:rsidP="00C76D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7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16.29.13 Производство деревянных статуэток и украшений из дерева, мозаики и инкрустированного дерева, шкатулок, футляров для ювелирных изделий или ножей</w:t>
      </w:r>
    </w:p>
    <w:p w:rsidR="00AC07F7" w:rsidRPr="00AC07F7" w:rsidRDefault="00AC07F7" w:rsidP="00C76D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7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16.29.2 Производство изделий из пробки, соломки и материалов для плетения; производство корзиночных и плетеных изделий</w:t>
      </w:r>
    </w:p>
    <w:p w:rsidR="00AC07F7" w:rsidRPr="00AC07F7" w:rsidRDefault="00AC07F7" w:rsidP="00C76D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7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17.29 Производство прочих изделий из бумаги и картона</w:t>
      </w:r>
    </w:p>
    <w:p w:rsidR="00AC07F7" w:rsidRPr="00AC07F7" w:rsidRDefault="00AC07F7" w:rsidP="00C76D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7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23.41 Производство хозяйственных и декоративных керамических изделий</w:t>
      </w:r>
    </w:p>
    <w:p w:rsidR="00AC07F7" w:rsidRPr="00AC07F7" w:rsidRDefault="00AC07F7" w:rsidP="00C76D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7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23.49 Производство прочих керамических изделий</w:t>
      </w:r>
    </w:p>
    <w:p w:rsidR="00AC07F7" w:rsidRPr="00AC07F7" w:rsidRDefault="00AC07F7" w:rsidP="00C76D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7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32.40 Производство игр и игрушек</w:t>
      </w:r>
    </w:p>
    <w:p w:rsidR="0023470D" w:rsidRPr="0023470D" w:rsidRDefault="00AC07F7" w:rsidP="00C76D0F">
      <w:pPr>
        <w:spacing w:after="0" w:line="240" w:lineRule="auto"/>
        <w:rPr>
          <w:rFonts w:eastAsia="Times New Roman"/>
          <w:szCs w:val="24"/>
          <w:lang w:eastAsia="ru-RU"/>
        </w:rPr>
      </w:pPr>
      <w:r w:rsidRPr="00AC07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32.99.8 Производство изделий народных художественных промыслов</w:t>
      </w:r>
      <w:r w:rsidR="0023470D"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23470D" w:rsidRPr="002347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23470D" w:rsidRPr="00214BA7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Виды предпринимательской деятельности в целях применения налоговой ставки в размере 3 процентов:</w:t>
      </w:r>
      <w:r w:rsidR="0023470D" w:rsidRPr="00214BA7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</w:p>
    <w:p w:rsidR="00AC07F7" w:rsidRPr="00AC07F7" w:rsidRDefault="00AC07F7" w:rsidP="00C76D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7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01.13.11 Выращивание овощей открытого грунта</w:t>
      </w:r>
    </w:p>
    <w:p w:rsidR="00AC07F7" w:rsidRPr="00AC07F7" w:rsidRDefault="00AC07F7" w:rsidP="00C76D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7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01.13.12 Выращивание овощей защищенного грунта</w:t>
      </w:r>
    </w:p>
    <w:p w:rsidR="00AC07F7" w:rsidRPr="00AC07F7" w:rsidRDefault="00AC07F7" w:rsidP="00C76D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7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01.13.6 Выращивание грибов и трюфелей</w:t>
      </w:r>
    </w:p>
    <w:p w:rsidR="00AC07F7" w:rsidRPr="00AC07F7" w:rsidRDefault="00AC07F7" w:rsidP="00C76D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7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01.19.2 Цветоводство</w:t>
      </w:r>
    </w:p>
    <w:p w:rsidR="00AC07F7" w:rsidRPr="00AC07F7" w:rsidRDefault="00AC07F7" w:rsidP="00C76D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7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01.25.1 Выращивание прочих плодовых и ягодных культур</w:t>
      </w:r>
    </w:p>
    <w:p w:rsidR="00AC07F7" w:rsidRPr="00AC07F7" w:rsidRDefault="00AC07F7" w:rsidP="00C76D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7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01.25.2 Выращивание семян плодовых и ягодных культур</w:t>
      </w:r>
    </w:p>
    <w:p w:rsidR="00AC07F7" w:rsidRPr="00AC07F7" w:rsidRDefault="00AC07F7" w:rsidP="00C76D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7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01.30 Выращивание рассады</w:t>
      </w:r>
    </w:p>
    <w:p w:rsidR="00AC07F7" w:rsidRPr="00AC07F7" w:rsidRDefault="00AC07F7" w:rsidP="00C76D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7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01.41.12 Разведение племенного молочного крупного рогатого скота</w:t>
      </w:r>
    </w:p>
    <w:p w:rsidR="00AC07F7" w:rsidRPr="00AC07F7" w:rsidRDefault="00AC07F7" w:rsidP="00C76D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7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01.45.1 Разведение овец и коз</w:t>
      </w:r>
    </w:p>
    <w:p w:rsidR="00AC07F7" w:rsidRPr="00AC07F7" w:rsidRDefault="00AC07F7" w:rsidP="00C76D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7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01.45.2 Производство сырого овечьего и козьего молока</w:t>
      </w:r>
    </w:p>
    <w:p w:rsidR="00AC07F7" w:rsidRPr="00AC07F7" w:rsidRDefault="00AC07F7" w:rsidP="00C76D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7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01.49.1 Пчеловодство</w:t>
      </w:r>
    </w:p>
    <w:p w:rsidR="00AC07F7" w:rsidRPr="00AC07F7" w:rsidRDefault="00AC07F7" w:rsidP="00C76D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7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01.49.2 Разведение кроликов и прочих пушных зверей на фермах</w:t>
      </w:r>
    </w:p>
    <w:p w:rsidR="00AC07F7" w:rsidRPr="00AC07F7" w:rsidRDefault="00AC07F7" w:rsidP="00C76D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7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03.12 Рыболовство пресноводное</w:t>
      </w:r>
    </w:p>
    <w:p w:rsidR="00AC07F7" w:rsidRPr="00AC07F7" w:rsidRDefault="00AC07F7" w:rsidP="00C76D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7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03.2 Рыбоводство</w:t>
      </w:r>
    </w:p>
    <w:p w:rsidR="00AC07F7" w:rsidRPr="00AC07F7" w:rsidRDefault="00AC07F7" w:rsidP="00C76D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7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10.2 Переработка и консервирование рыбы, ракообразных и моллюсков</w:t>
      </w:r>
    </w:p>
    <w:p w:rsidR="00AC07F7" w:rsidRPr="00AC07F7" w:rsidRDefault="00AC07F7" w:rsidP="00C76D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7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10.51.3 Производство сыра и сырных продуктов</w:t>
      </w:r>
    </w:p>
    <w:p w:rsidR="00AC07F7" w:rsidRPr="00AC07F7" w:rsidRDefault="00AC07F7" w:rsidP="00C76D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7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79.90.22 Деятельность самостоятельных экскурсоводов и гидов по предоставлению экскурсионных туристических услуг</w:t>
      </w:r>
    </w:p>
    <w:p w:rsidR="00AC07F7" w:rsidRPr="00AC07F7" w:rsidRDefault="00AC07F7" w:rsidP="00C76D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7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85.11 Образование дошкольное</w:t>
      </w:r>
    </w:p>
    <w:p w:rsidR="00AC07F7" w:rsidRPr="00AC07F7" w:rsidRDefault="00AC07F7" w:rsidP="00C76D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7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86.90.4 Деятельность санаторно-курортных организаций</w:t>
      </w:r>
    </w:p>
    <w:p w:rsidR="0023470D" w:rsidRDefault="00AC07F7" w:rsidP="00C76D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7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88.10 Предоставление социальных услуг без обеспечения проживания престарелым и инвалидам.</w:t>
      </w:r>
    </w:p>
    <w:p w:rsidR="00AC07F7" w:rsidRPr="0023470D" w:rsidRDefault="00AC07F7" w:rsidP="00C76D0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23470D" w:rsidRPr="0023470D" w:rsidRDefault="0023470D" w:rsidP="00C76D0F">
      <w:pPr>
        <w:spacing w:after="150" w:line="312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  <w:lang w:eastAsia="ru-RU"/>
        </w:rPr>
      </w:pPr>
      <w:r w:rsidRPr="0023470D">
        <w:rPr>
          <w:rFonts w:ascii="Arial" w:eastAsia="Times New Roman" w:hAnsi="Arial" w:cs="Arial"/>
          <w:color w:val="000000"/>
          <w:szCs w:val="24"/>
          <w:lang w:eastAsia="ru-RU"/>
        </w:rPr>
        <w:t>*Виды предпринимательской деятельности в целях применения налоговой ставки в размере 0 процентов установлены областным законом от 12.10.2009 года № 78-оз «Об установлении ставки налога, взимаемого в связи с применением упрощенной системы налогообложения, на территории Ленинградской области» (в ред. областного закона от 20.07.2015 года № 73-оз).</w:t>
      </w:r>
    </w:p>
    <w:p w:rsidR="0023470D" w:rsidRPr="00C76D0F" w:rsidRDefault="0023470D" w:rsidP="00C76D0F">
      <w:pPr>
        <w:spacing w:after="150" w:line="312" w:lineRule="atLeast"/>
        <w:jc w:val="both"/>
        <w:textAlignment w:val="baseline"/>
        <w:rPr>
          <w:rFonts w:ascii="Arial" w:eastAsia="Times New Roman" w:hAnsi="Arial" w:cs="Arial"/>
          <w:color w:val="FF0000"/>
          <w:szCs w:val="24"/>
          <w:lang w:eastAsia="ru-RU"/>
        </w:rPr>
      </w:pPr>
      <w:r w:rsidRPr="00C76D0F">
        <w:rPr>
          <w:rFonts w:ascii="Arial" w:eastAsia="Times New Roman" w:hAnsi="Arial" w:cs="Arial"/>
          <w:color w:val="FF0000"/>
          <w:szCs w:val="24"/>
          <w:lang w:eastAsia="ru-RU"/>
        </w:rPr>
        <w:t>В предлагаемом перечне указаны наименования разделов/подразделов общероссийского классификатора видов экономической деятельности (</w:t>
      </w:r>
      <w:proofErr w:type="gramStart"/>
      <w:r w:rsidRPr="00C76D0F">
        <w:rPr>
          <w:rFonts w:ascii="Arial" w:eastAsia="Times New Roman" w:hAnsi="Arial" w:cs="Arial"/>
          <w:color w:val="FF0000"/>
          <w:szCs w:val="24"/>
          <w:lang w:eastAsia="ru-RU"/>
        </w:rPr>
        <w:t>ОК</w:t>
      </w:r>
      <w:proofErr w:type="gramEnd"/>
      <w:r w:rsidRPr="00C76D0F">
        <w:rPr>
          <w:rFonts w:ascii="Arial" w:eastAsia="Times New Roman" w:hAnsi="Arial" w:cs="Arial"/>
          <w:color w:val="FF0000"/>
          <w:szCs w:val="24"/>
          <w:lang w:eastAsia="ru-RU"/>
        </w:rPr>
        <w:t xml:space="preserve"> 029-2001 (КДЕС Ред.1), кодов общероссийского классификатора услуг населению (ОК 002-93), то есть видов предпринимательской деятельности, которую фактически могут осуществлять ИП в целях применения налоговой ставки в размере 0%, значительно больше.</w:t>
      </w:r>
    </w:p>
    <w:p w:rsidR="00896C88" w:rsidRDefault="0023470D" w:rsidP="00214BA7">
      <w:pPr>
        <w:spacing w:after="150" w:line="312" w:lineRule="atLeast"/>
        <w:jc w:val="both"/>
        <w:textAlignment w:val="baseline"/>
      </w:pPr>
      <w:r w:rsidRPr="0023470D">
        <w:rPr>
          <w:rFonts w:ascii="Arial" w:eastAsia="Times New Roman" w:hAnsi="Arial" w:cs="Arial"/>
          <w:color w:val="000000"/>
          <w:szCs w:val="24"/>
          <w:lang w:eastAsia="ru-RU"/>
        </w:rPr>
        <w:t>**Виды предпринимательской деятельности при патентной системе налогообложения в целях применения налоговой ставки в размере 0% установлены областным законом от 07.11.2012 года № 80-оз «О патентной системе налогообложения на территории Ленинградской области» (в ред. областного закона от 20.07.2015 года № 73-оз).</w:t>
      </w:r>
      <w:r w:rsidR="00214BA7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bookmarkStart w:id="0" w:name="_GoBack"/>
      <w:bookmarkEnd w:id="0"/>
    </w:p>
    <w:sectPr w:rsidR="0089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66B2E"/>
    <w:multiLevelType w:val="multilevel"/>
    <w:tmpl w:val="1790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AF6F43"/>
    <w:multiLevelType w:val="multilevel"/>
    <w:tmpl w:val="46AA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C535A9"/>
    <w:multiLevelType w:val="multilevel"/>
    <w:tmpl w:val="C38C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60268B"/>
    <w:multiLevelType w:val="multilevel"/>
    <w:tmpl w:val="DAE4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8F"/>
    <w:rsid w:val="00214BA7"/>
    <w:rsid w:val="0023470D"/>
    <w:rsid w:val="006569AC"/>
    <w:rsid w:val="007F5322"/>
    <w:rsid w:val="0085074C"/>
    <w:rsid w:val="00896C88"/>
    <w:rsid w:val="00AC07F7"/>
    <w:rsid w:val="00C76D0F"/>
    <w:rsid w:val="00F044AD"/>
    <w:rsid w:val="00F8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470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470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70D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470D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470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470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470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70D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470D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470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11</cp:revision>
  <cp:lastPrinted>2021-02-05T06:08:00Z</cp:lastPrinted>
  <dcterms:created xsi:type="dcterms:W3CDTF">2021-02-05T06:07:00Z</dcterms:created>
  <dcterms:modified xsi:type="dcterms:W3CDTF">2021-02-05T07:52:00Z</dcterms:modified>
</cp:coreProperties>
</file>